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FE" w:rsidRPr="00490B90" w:rsidRDefault="00E46DFE" w:rsidP="00E46DFE">
      <w:pPr>
        <w:widowControl/>
        <w:shd w:val="clear" w:color="auto" w:fill="FFFFFF"/>
        <w:jc w:val="center"/>
        <w:rPr>
          <w:rFonts w:ascii="Arial" w:eastAsia="宋体" w:hAnsi="Arial" w:cs="Arial"/>
          <w:color w:val="1F4E82"/>
          <w:kern w:val="0"/>
          <w:sz w:val="24"/>
          <w:szCs w:val="24"/>
        </w:rPr>
      </w:pPr>
      <w:r w:rsidRPr="00490B90">
        <w:rPr>
          <w:rFonts w:ascii="Arial" w:eastAsia="宋体" w:hAnsi="Arial" w:cs="Arial"/>
          <w:color w:val="1F4E82"/>
          <w:kern w:val="0"/>
          <w:sz w:val="24"/>
          <w:szCs w:val="24"/>
        </w:rPr>
        <w:t>国家科学技术奖励工作办公室关于</w:t>
      </w:r>
      <w:r w:rsidRPr="00490B90">
        <w:rPr>
          <w:rFonts w:ascii="Arial" w:eastAsia="宋体" w:hAnsi="Arial" w:cs="Arial"/>
          <w:color w:val="1F4E82"/>
          <w:kern w:val="0"/>
          <w:sz w:val="24"/>
          <w:szCs w:val="24"/>
        </w:rPr>
        <w:t>2023</w:t>
      </w:r>
      <w:r w:rsidRPr="00490B90">
        <w:rPr>
          <w:rFonts w:ascii="Arial" w:eastAsia="宋体" w:hAnsi="Arial" w:cs="Arial"/>
          <w:color w:val="1F4E82"/>
          <w:kern w:val="0"/>
          <w:sz w:val="24"/>
          <w:szCs w:val="24"/>
        </w:rPr>
        <w:t>年度国家科学技术奖提名工作的通知</w:t>
      </w:r>
    </w:p>
    <w:p w:rsidR="00E46DFE" w:rsidRPr="00490B90" w:rsidRDefault="00E46DFE" w:rsidP="00E46DFE">
      <w:pPr>
        <w:widowControl/>
        <w:shd w:val="clear" w:color="auto" w:fill="FFFFFF"/>
        <w:spacing w:line="480" w:lineRule="atLeast"/>
        <w:jc w:val="center"/>
        <w:rPr>
          <w:rFonts w:ascii="Arial" w:eastAsia="宋体" w:hAnsi="Arial" w:cs="Arial"/>
          <w:color w:val="BABABA"/>
          <w:kern w:val="0"/>
          <w:sz w:val="19"/>
          <w:szCs w:val="19"/>
        </w:rPr>
      </w:pPr>
      <w:r w:rsidRPr="00490B90">
        <w:rPr>
          <w:rFonts w:ascii="Arial" w:eastAsia="宋体" w:hAnsi="Arial" w:cs="Arial"/>
          <w:color w:val="BABABA"/>
          <w:kern w:val="0"/>
          <w:sz w:val="19"/>
          <w:szCs w:val="19"/>
        </w:rPr>
        <w:t>发布时间：</w:t>
      </w:r>
      <w:r w:rsidRPr="00490B90">
        <w:rPr>
          <w:rFonts w:ascii="Arial" w:eastAsia="宋体" w:hAnsi="Arial" w:cs="Arial"/>
          <w:color w:val="BABABA"/>
          <w:kern w:val="0"/>
          <w:sz w:val="19"/>
          <w:szCs w:val="19"/>
        </w:rPr>
        <w:t>2023</w:t>
      </w:r>
      <w:r w:rsidRPr="00490B90">
        <w:rPr>
          <w:rFonts w:ascii="Arial" w:eastAsia="宋体" w:hAnsi="Arial" w:cs="Arial"/>
          <w:color w:val="BABABA"/>
          <w:kern w:val="0"/>
          <w:sz w:val="19"/>
          <w:szCs w:val="19"/>
        </w:rPr>
        <w:t>年</w:t>
      </w:r>
      <w:r w:rsidRPr="00490B90">
        <w:rPr>
          <w:rFonts w:ascii="Arial" w:eastAsia="宋体" w:hAnsi="Arial" w:cs="Arial"/>
          <w:color w:val="BABABA"/>
          <w:kern w:val="0"/>
          <w:sz w:val="19"/>
          <w:szCs w:val="19"/>
        </w:rPr>
        <w:t>12</w:t>
      </w:r>
      <w:r w:rsidRPr="00490B90">
        <w:rPr>
          <w:rFonts w:ascii="Arial" w:eastAsia="宋体" w:hAnsi="Arial" w:cs="Arial"/>
          <w:color w:val="BABABA"/>
          <w:kern w:val="0"/>
          <w:sz w:val="19"/>
          <w:szCs w:val="19"/>
        </w:rPr>
        <w:t>月</w:t>
      </w:r>
      <w:r w:rsidRPr="00490B90">
        <w:rPr>
          <w:rFonts w:ascii="Arial" w:eastAsia="宋体" w:hAnsi="Arial" w:cs="Arial"/>
          <w:color w:val="BABABA"/>
          <w:kern w:val="0"/>
          <w:sz w:val="19"/>
          <w:szCs w:val="19"/>
        </w:rPr>
        <w:t>12</w:t>
      </w:r>
      <w:r w:rsidRPr="00490B90">
        <w:rPr>
          <w:rFonts w:ascii="Arial" w:eastAsia="宋体" w:hAnsi="Arial" w:cs="Arial"/>
          <w:color w:val="BABABA"/>
          <w:kern w:val="0"/>
          <w:sz w:val="19"/>
          <w:szCs w:val="19"/>
        </w:rPr>
        <w:t>日</w:t>
      </w:r>
    </w:p>
    <w:p w:rsidR="00E46DFE" w:rsidRPr="00490B90" w:rsidRDefault="00E46DFE" w:rsidP="00E46DFE">
      <w:pPr>
        <w:widowControl/>
        <w:shd w:val="clear" w:color="auto" w:fill="FFFFFF"/>
        <w:spacing w:line="540" w:lineRule="atLeast"/>
        <w:ind w:firstLine="480"/>
        <w:jc w:val="center"/>
        <w:rPr>
          <w:rFonts w:ascii="Arial" w:eastAsia="宋体" w:hAnsi="Arial" w:cs="Arial"/>
          <w:color w:val="000000"/>
          <w:kern w:val="0"/>
          <w:sz w:val="19"/>
          <w:szCs w:val="19"/>
        </w:rPr>
      </w:pPr>
      <w:r w:rsidRPr="00490B90">
        <w:rPr>
          <w:rFonts w:ascii="Arial" w:eastAsia="宋体" w:hAnsi="Arial" w:cs="Arial"/>
          <w:b/>
          <w:bCs/>
          <w:color w:val="000000"/>
          <w:kern w:val="0"/>
          <w:sz w:val="19"/>
          <w:szCs w:val="19"/>
        </w:rPr>
        <w:t>国家科学技术奖励工作办公室关于</w:t>
      </w:r>
      <w:r w:rsidRPr="00490B90">
        <w:rPr>
          <w:rFonts w:ascii="Arial" w:eastAsia="宋体" w:hAnsi="Arial" w:cs="Arial"/>
          <w:b/>
          <w:bCs/>
          <w:color w:val="000000"/>
          <w:kern w:val="0"/>
          <w:sz w:val="19"/>
          <w:szCs w:val="19"/>
        </w:rPr>
        <w:t>2023</w:t>
      </w:r>
      <w:r w:rsidRPr="00490B90">
        <w:rPr>
          <w:rFonts w:ascii="Arial" w:eastAsia="宋体" w:hAnsi="Arial" w:cs="Arial"/>
          <w:b/>
          <w:bCs/>
          <w:color w:val="000000"/>
          <w:kern w:val="0"/>
          <w:sz w:val="19"/>
          <w:szCs w:val="19"/>
        </w:rPr>
        <w:t>年度</w:t>
      </w:r>
    </w:p>
    <w:p w:rsidR="00E46DFE" w:rsidRPr="00490B90" w:rsidRDefault="00E46DFE" w:rsidP="00E46DFE">
      <w:pPr>
        <w:widowControl/>
        <w:shd w:val="clear" w:color="auto" w:fill="FFFFFF"/>
        <w:spacing w:line="540" w:lineRule="atLeast"/>
        <w:ind w:firstLine="480"/>
        <w:jc w:val="center"/>
        <w:rPr>
          <w:rFonts w:ascii="Arial" w:eastAsia="宋体" w:hAnsi="Arial" w:cs="Arial"/>
          <w:color w:val="000000"/>
          <w:kern w:val="0"/>
          <w:sz w:val="19"/>
          <w:szCs w:val="19"/>
        </w:rPr>
      </w:pPr>
      <w:r w:rsidRPr="00490B90">
        <w:rPr>
          <w:rFonts w:ascii="Arial" w:eastAsia="宋体" w:hAnsi="Arial" w:cs="Arial"/>
          <w:b/>
          <w:bCs/>
          <w:color w:val="000000"/>
          <w:kern w:val="0"/>
          <w:sz w:val="19"/>
          <w:szCs w:val="19"/>
        </w:rPr>
        <w:t>国家科学技术</w:t>
      </w:r>
      <w:bookmarkStart w:id="0" w:name="_GoBack"/>
      <w:bookmarkEnd w:id="0"/>
      <w:r w:rsidRPr="00490B90">
        <w:rPr>
          <w:rFonts w:ascii="Arial" w:eastAsia="宋体" w:hAnsi="Arial" w:cs="Arial"/>
          <w:b/>
          <w:bCs/>
          <w:color w:val="000000"/>
          <w:kern w:val="0"/>
          <w:sz w:val="19"/>
          <w:szCs w:val="19"/>
        </w:rPr>
        <w:t>奖提名工作的通知</w:t>
      </w:r>
    </w:p>
    <w:p w:rsidR="00E46DFE" w:rsidRPr="00490B90" w:rsidRDefault="00E46DFE" w:rsidP="00E46DFE">
      <w:pPr>
        <w:widowControl/>
        <w:shd w:val="clear" w:color="auto" w:fill="FFFFFF"/>
        <w:spacing w:line="540" w:lineRule="atLeast"/>
        <w:ind w:firstLine="480"/>
        <w:jc w:val="center"/>
        <w:rPr>
          <w:rFonts w:ascii="Arial" w:eastAsia="宋体" w:hAnsi="Arial" w:cs="Arial"/>
          <w:color w:val="000000"/>
          <w:kern w:val="0"/>
          <w:sz w:val="19"/>
          <w:szCs w:val="19"/>
        </w:rPr>
      </w:pPr>
      <w:r w:rsidRPr="00490B90">
        <w:rPr>
          <w:rFonts w:ascii="Arial" w:eastAsia="宋体" w:hAnsi="Arial" w:cs="Arial"/>
          <w:b/>
          <w:bCs/>
          <w:color w:val="000000"/>
          <w:kern w:val="0"/>
          <w:sz w:val="19"/>
          <w:szCs w:val="19"/>
        </w:rPr>
        <w:t>国科奖字【</w:t>
      </w:r>
      <w:r w:rsidRPr="00490B90">
        <w:rPr>
          <w:rFonts w:ascii="Arial" w:eastAsia="宋体" w:hAnsi="Arial" w:cs="Arial"/>
          <w:b/>
          <w:bCs/>
          <w:color w:val="000000"/>
          <w:kern w:val="0"/>
          <w:sz w:val="19"/>
          <w:szCs w:val="19"/>
        </w:rPr>
        <w:t>2023</w:t>
      </w:r>
      <w:r w:rsidRPr="00490B90">
        <w:rPr>
          <w:rFonts w:ascii="Arial" w:eastAsia="宋体" w:hAnsi="Arial" w:cs="Arial"/>
          <w:b/>
          <w:bCs/>
          <w:color w:val="000000"/>
          <w:kern w:val="0"/>
          <w:sz w:val="19"/>
          <w:szCs w:val="19"/>
        </w:rPr>
        <w:t>】</w:t>
      </w:r>
      <w:r w:rsidRPr="00490B90">
        <w:rPr>
          <w:rFonts w:ascii="Arial" w:eastAsia="宋体" w:hAnsi="Arial" w:cs="Arial"/>
          <w:b/>
          <w:bCs/>
          <w:color w:val="000000"/>
          <w:kern w:val="0"/>
          <w:sz w:val="19"/>
          <w:szCs w:val="19"/>
        </w:rPr>
        <w:t>21</w:t>
      </w:r>
      <w:r w:rsidRPr="00490B90">
        <w:rPr>
          <w:rFonts w:ascii="Arial" w:eastAsia="宋体" w:hAnsi="Arial" w:cs="Arial"/>
          <w:b/>
          <w:bCs/>
          <w:color w:val="000000"/>
          <w:kern w:val="0"/>
          <w:sz w:val="19"/>
          <w:szCs w:val="19"/>
        </w:rPr>
        <w:t>号</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各有关单位、相关专家：</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根据《国家科学技术奖励条例》《国家科学技术奖提名办法》等有关规定，现将</w:t>
      </w:r>
      <w:r w:rsidRPr="00490B90">
        <w:rPr>
          <w:rFonts w:ascii="Arial" w:eastAsia="宋体" w:hAnsi="Arial" w:cs="Arial"/>
          <w:color w:val="000000"/>
          <w:kern w:val="0"/>
          <w:sz w:val="19"/>
          <w:szCs w:val="19"/>
        </w:rPr>
        <w:t>2023</w:t>
      </w:r>
      <w:r w:rsidRPr="00490B90">
        <w:rPr>
          <w:rFonts w:ascii="Arial" w:eastAsia="宋体" w:hAnsi="Arial" w:cs="Arial"/>
          <w:color w:val="000000"/>
          <w:kern w:val="0"/>
          <w:sz w:val="19"/>
          <w:szCs w:val="19"/>
        </w:rPr>
        <w:t>年度国家科学技术奖提名工作相关事项通知如下。</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一、提名原则</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提名者应当坚持面向世界科技前沿、面向经济主战场、面向国家重大需求、面向人民生命健康，提名服务国家战略需求、作出创造性贡献的重大成果，特别是从</w:t>
      </w:r>
      <w:r w:rsidRPr="00490B90">
        <w:rPr>
          <w:rFonts w:ascii="Arial" w:eastAsia="宋体" w:hAnsi="Arial" w:cs="Arial"/>
          <w:color w:val="000000"/>
          <w:kern w:val="0"/>
          <w:sz w:val="19"/>
          <w:szCs w:val="19"/>
        </w:rPr>
        <w:t>0</w:t>
      </w:r>
      <w:r w:rsidRPr="00490B90">
        <w:rPr>
          <w:rFonts w:ascii="Arial" w:eastAsia="宋体" w:hAnsi="Arial" w:cs="Arial"/>
          <w:color w:val="000000"/>
          <w:kern w:val="0"/>
          <w:sz w:val="19"/>
          <w:szCs w:val="19"/>
        </w:rPr>
        <w:t>到</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的重大科学发现和基础理论创新、事关发展全局和国家安全的关键核心技术突破、抢占科技和产业发展制高点的战略性、前沿性成果。</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提名者应当坚持以德为先，以学术水平为重要标准，秉持科学精神，弘扬良好作风学风，按照《国家科学技术奖励条例》等规定对候选人政治、品行、水平、作风、廉洁等情况进行审核，候选人所在单位在征求相关纪检监察部门意见的基础上做好审核把关。</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二、提名要求</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（一）专家提名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提名资格。具备提名资格的专家（以下简称提名专家）包括：</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）国家最高科学技术奖获奖者；</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）中国科学院院士、中国工程院院士（以下简称院士，不含外籍院士）；</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lastRenderedPageBreak/>
        <w:t>（</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2000</w:t>
      </w:r>
      <w:r w:rsidRPr="00490B90">
        <w:rPr>
          <w:rFonts w:ascii="Arial" w:eastAsia="宋体" w:hAnsi="Arial" w:cs="Arial"/>
          <w:color w:val="000000"/>
          <w:kern w:val="0"/>
          <w:sz w:val="19"/>
          <w:szCs w:val="19"/>
        </w:rPr>
        <w:t>年（含）以后获得国家自然科学奖二等奖及以上，国家技术发明奖一等奖及以上，国家科学技术进步奖一等奖及以上项目的第一完成人（以下简称第一完成人）。</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提名条件。提名专家应在本人熟悉学科领域范围内进行提名。每人可独立或与他人联合提名</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项国家科学技术奖。</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）国家最高科学技术奖获奖者：每人可提名</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项国家科学技术奖。</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）院士：</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人可联合提名</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项国家科学技术奖。候选人仅为</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人的国家自然科学奖或国家技术发明奖通用项目可由</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名院士独立提名。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）第一完成人或院士：</w:t>
      </w:r>
      <w:r w:rsidRPr="00490B90">
        <w:rPr>
          <w:rFonts w:ascii="Arial" w:eastAsia="宋体" w:hAnsi="Arial" w:cs="Arial"/>
          <w:color w:val="000000"/>
          <w:kern w:val="0"/>
          <w:sz w:val="19"/>
          <w:szCs w:val="19"/>
        </w:rPr>
        <w:t>5</w:t>
      </w:r>
      <w:r w:rsidRPr="00490B90">
        <w:rPr>
          <w:rFonts w:ascii="Arial" w:eastAsia="宋体" w:hAnsi="Arial" w:cs="Arial"/>
          <w:color w:val="000000"/>
          <w:kern w:val="0"/>
          <w:sz w:val="19"/>
          <w:szCs w:val="19"/>
        </w:rPr>
        <w:t>人可联合提名</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项国家科学技术奖。</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年龄要求。国家最高科学技术奖获奖者年龄不受限制，院士年龄不超过</w:t>
      </w:r>
      <w:r w:rsidRPr="00490B90">
        <w:rPr>
          <w:rFonts w:ascii="Arial" w:eastAsia="宋体" w:hAnsi="Arial" w:cs="Arial"/>
          <w:color w:val="000000"/>
          <w:kern w:val="0"/>
          <w:sz w:val="19"/>
          <w:szCs w:val="19"/>
        </w:rPr>
        <w:t>75</w:t>
      </w:r>
      <w:r w:rsidRPr="00490B90">
        <w:rPr>
          <w:rFonts w:ascii="Arial" w:eastAsia="宋体" w:hAnsi="Arial" w:cs="Arial"/>
          <w:color w:val="000000"/>
          <w:kern w:val="0"/>
          <w:sz w:val="19"/>
          <w:szCs w:val="19"/>
        </w:rPr>
        <w:t>岁（</w:t>
      </w:r>
      <w:r w:rsidRPr="00490B90">
        <w:rPr>
          <w:rFonts w:ascii="Arial" w:eastAsia="宋体" w:hAnsi="Arial" w:cs="Arial"/>
          <w:color w:val="000000"/>
          <w:kern w:val="0"/>
          <w:sz w:val="19"/>
          <w:szCs w:val="19"/>
        </w:rPr>
        <w:t>1948</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日以后出生），第一完成人年龄不超过</w:t>
      </w:r>
      <w:r w:rsidRPr="00490B90">
        <w:rPr>
          <w:rFonts w:ascii="Arial" w:eastAsia="宋体" w:hAnsi="Arial" w:cs="Arial"/>
          <w:color w:val="000000"/>
          <w:kern w:val="0"/>
          <w:sz w:val="19"/>
          <w:szCs w:val="19"/>
        </w:rPr>
        <w:t>70</w:t>
      </w:r>
      <w:r w:rsidRPr="00490B90">
        <w:rPr>
          <w:rFonts w:ascii="Arial" w:eastAsia="宋体" w:hAnsi="Arial" w:cs="Arial"/>
          <w:color w:val="000000"/>
          <w:kern w:val="0"/>
          <w:sz w:val="19"/>
          <w:szCs w:val="19"/>
        </w:rPr>
        <w:t>岁（</w:t>
      </w:r>
      <w:r w:rsidRPr="00490B90">
        <w:rPr>
          <w:rFonts w:ascii="Arial" w:eastAsia="宋体" w:hAnsi="Arial" w:cs="Arial"/>
          <w:color w:val="000000"/>
          <w:kern w:val="0"/>
          <w:sz w:val="19"/>
          <w:szCs w:val="19"/>
        </w:rPr>
        <w:t>1953</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日以后出生）。</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回避要求。提名专家不得作为本年度国家科学技术奖候选人，不得参加本人提名项目的国家科学技术奖评审活动。联合提名时，与候选人同一法人单位的提名专家不得超过</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人。</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涉及国家安全的保密项目（下称专用项目）仅由中央和国家机关有关部门、中央军事委员会科学技术部门或地方政府提名，不接受专家提名。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（二）单位提名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提名资格。符合条件的组织机构、有关部门和地方政府可以提名。其中，近</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次参与国家科技奖提名工作的学会、行业协会及基金会本次可以提名。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提名要求。提名单位应当建立规范的遴选机制，按照要求择优提名。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）国家最高科学技术奖。每个提名单位提名数额不超过</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人。</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国家自然科学奖、国家技术发明奖和国家科学技术进步奖。各提名单位严格在提名数额（在国家科学技术奖励综合业务管理平台中查看，数额为通用项目和专用项目总数）范围内进行择优限额提名，提名前以适当方式征求不少于</w:t>
      </w:r>
      <w:r w:rsidRPr="00490B90">
        <w:rPr>
          <w:rFonts w:ascii="Arial" w:eastAsia="宋体" w:hAnsi="Arial" w:cs="Arial"/>
          <w:color w:val="000000"/>
          <w:kern w:val="0"/>
          <w:sz w:val="19"/>
          <w:szCs w:val="19"/>
        </w:rPr>
        <w:t>5</w:t>
      </w:r>
      <w:r w:rsidRPr="00490B90">
        <w:rPr>
          <w:rFonts w:ascii="Arial" w:eastAsia="宋体" w:hAnsi="Arial" w:cs="Arial"/>
          <w:color w:val="000000"/>
          <w:kern w:val="0"/>
          <w:sz w:val="19"/>
          <w:szCs w:val="19"/>
        </w:rPr>
        <w:t>名相关专业领域专家的意见。组织机构原则上在本学科、本行业范围内限额提名，有关部门原则上在本部门、本系统范围内限额提名，地方政府原则上在本地区范围内限额提名。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）中华人民共和国国际科学技术合作奖。提名数额不限。</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lastRenderedPageBreak/>
        <w:t>（三）候选项目（人选）的基本条件</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候选项目（人选）必须符合《国家科学技术奖励条例》《国家科学技术奖提名办法》的有关要求，以及以下具体条件：</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提名国家自然科学奖项目提供的代表性论文（专著）应当公开发表满</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2020</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12</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31</w:t>
      </w:r>
      <w:r w:rsidRPr="00490B90">
        <w:rPr>
          <w:rFonts w:ascii="Arial" w:eastAsia="宋体" w:hAnsi="Arial" w:cs="Arial"/>
          <w:color w:val="000000"/>
          <w:kern w:val="0"/>
          <w:sz w:val="19"/>
          <w:szCs w:val="19"/>
        </w:rPr>
        <w:t>日前），国家技术发明奖和国家科学技术进步奖项目应当完成整体技术应用满</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2020</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12</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31</w:t>
      </w:r>
      <w:r w:rsidRPr="00490B90">
        <w:rPr>
          <w:rFonts w:ascii="Arial" w:eastAsia="宋体" w:hAnsi="Arial" w:cs="Arial"/>
          <w:color w:val="000000"/>
          <w:kern w:val="0"/>
          <w:sz w:val="19"/>
          <w:szCs w:val="19"/>
        </w:rPr>
        <w:t>日前）。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同一候选人或同一科学技术内容不得被重复提名国家自然科学奖、国家技术发明奖和国家科学技术进步奖。</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如在提名材料中列入国家或省部级计划、基金支持的项目，项目须完成整体验收。</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专用项目的相关内容应当在提名前已定密，并须提供相应的定密文件。</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（四）提名程序</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申请。专家提名前，由主责专家（联合提名时列第一位的专家）通过本人电子邮件向国家科学技术奖励工作办公室（以下简称奖励办）提出申请，并同时抄送其他提名专家和项目联系人。申请格式见《国家科学技术奖专家提名申请表》（附件</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），电子邮件标题为</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专家提名申请表</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，附件标题为</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专家提名申请表</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奖种</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所有提名专家姓名</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。奖励办收到申请后</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个工作日内回复提名者，经审核符合提名要求的，发送提名号和密码。提名申请截止日期为</w:t>
      </w: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日。</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提名单位提名前，在国家科学技术奖励综合业务管理平台中自行生成各奖种提名号和密码。如提名专用项目，需联系奖励办专项处确认提名号和密码。</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提名公示。候选者所在单位及提名者应按要求进行提名公示，接受监督。</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公示主体。候选者所在单位应在本单位范围内进行公示。提名单位提名的，应通过网络或书面进行公示。提名专家提名的，按照属地化原则，国家最高科学技术奖、国家自然科学奖、国家技术发明奖、国家科学技术进步奖由候选人（第一完成人）所在单位或第一完成单位所在的省、自治区、直辖市、计划单列市、新疆生产建设兵团和香港、澳门特别行政区科技主管部门协助进行提名公示。</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lastRenderedPageBreak/>
        <w:t>（</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）公示内容及时间。公示内容需按照《</w:t>
      </w:r>
      <w:r w:rsidRPr="00490B90">
        <w:rPr>
          <w:rFonts w:ascii="Arial" w:eastAsia="宋体" w:hAnsi="Arial" w:cs="Arial"/>
          <w:color w:val="000000"/>
          <w:kern w:val="0"/>
          <w:sz w:val="19"/>
          <w:szCs w:val="19"/>
        </w:rPr>
        <w:t>2023</w:t>
      </w:r>
      <w:r w:rsidRPr="00490B90">
        <w:rPr>
          <w:rFonts w:ascii="Arial" w:eastAsia="宋体" w:hAnsi="Arial" w:cs="Arial"/>
          <w:color w:val="000000"/>
          <w:kern w:val="0"/>
          <w:sz w:val="19"/>
          <w:szCs w:val="19"/>
        </w:rPr>
        <w:t>年度国家科学技术奖励提名工作手册》（附件</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）的要求进行，公示时间不少于</w:t>
      </w:r>
      <w:r w:rsidRPr="00490B90">
        <w:rPr>
          <w:rFonts w:ascii="Arial" w:eastAsia="宋体" w:hAnsi="Arial" w:cs="Arial"/>
          <w:color w:val="000000"/>
          <w:kern w:val="0"/>
          <w:sz w:val="19"/>
          <w:szCs w:val="19"/>
        </w:rPr>
        <w:t>5</w:t>
      </w:r>
      <w:r w:rsidRPr="00490B90">
        <w:rPr>
          <w:rFonts w:ascii="Arial" w:eastAsia="宋体" w:hAnsi="Arial" w:cs="Arial"/>
          <w:color w:val="000000"/>
          <w:kern w:val="0"/>
          <w:sz w:val="19"/>
          <w:szCs w:val="19"/>
        </w:rPr>
        <w:t>天。经公示无异议或虽有异议但在规定的时间内处理完毕且不影响提名的，方可提名。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人所在单位公示情况提交给提名单位、提名专家。专用项目的公示情况以书面形式报送奖励办专项处。</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三、提名书填写要求</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提名书是国家科学技术奖评审的主要依据，请提名单位、提名专家按照《</w:t>
      </w:r>
      <w:r w:rsidRPr="00490B90">
        <w:rPr>
          <w:rFonts w:ascii="Arial" w:eastAsia="宋体" w:hAnsi="Arial" w:cs="Arial"/>
          <w:color w:val="000000"/>
          <w:kern w:val="0"/>
          <w:sz w:val="19"/>
          <w:szCs w:val="19"/>
        </w:rPr>
        <w:t>2023</w:t>
      </w:r>
      <w:r w:rsidRPr="00490B90">
        <w:rPr>
          <w:rFonts w:ascii="Arial" w:eastAsia="宋体" w:hAnsi="Arial" w:cs="Arial"/>
          <w:color w:val="000000"/>
          <w:kern w:val="0"/>
          <w:sz w:val="19"/>
          <w:szCs w:val="19"/>
        </w:rPr>
        <w:t>年度国家科学技术奖励提名工作手册》要求，客观、如实、准确、完整填写。</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提名通用项目的提名者可以于</w:t>
      </w:r>
      <w:r w:rsidRPr="00490B90">
        <w:rPr>
          <w:rFonts w:ascii="Arial" w:eastAsia="宋体" w:hAnsi="Arial" w:cs="Arial"/>
          <w:color w:val="000000"/>
          <w:kern w:val="0"/>
          <w:sz w:val="19"/>
          <w:szCs w:val="19"/>
        </w:rPr>
        <w:t>2023</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12</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19</w:t>
      </w:r>
      <w:r w:rsidRPr="00490B90">
        <w:rPr>
          <w:rFonts w:ascii="Arial" w:eastAsia="宋体" w:hAnsi="Arial" w:cs="Arial"/>
          <w:color w:val="000000"/>
          <w:kern w:val="0"/>
          <w:sz w:val="19"/>
          <w:szCs w:val="19"/>
        </w:rPr>
        <w:t>日起凭提名号和密码登录国家科学技术奖励综合业务管理平台，按照要求在线填写、提交。提名专用项目的提名者需通过单机版提名系统填写（</w:t>
      </w: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日前联系奖励办专项处），不得通过网络填写和提名。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四、提名材料报送要求</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（一）专家提名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纸质版提名书原件</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份，由主责专家直接寄送或委托工作人员报送奖励办。</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（二）单位提名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提名单位报送的材料包括：（</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）提名函</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份，内容应包括提名项目公示情况及结果、《国家科学技术奖单位提名汇总表》（附件</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）纸质版提名书原件</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份；（</w:t>
      </w: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）如提名专用项目，同时提交提名书及汇总表的电子版，统一刻录在</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张光盘上。</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（三）其他情况</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lastRenderedPageBreak/>
        <w:t>1.</w:t>
      </w:r>
      <w:r w:rsidRPr="00490B90">
        <w:rPr>
          <w:rFonts w:ascii="Arial" w:eastAsia="宋体" w:hAnsi="Arial" w:cs="Arial"/>
          <w:color w:val="000000"/>
          <w:kern w:val="0"/>
          <w:sz w:val="19"/>
          <w:szCs w:val="19"/>
        </w:rPr>
        <w:t>国家最高科学技术奖候选人如参与过涉密项目的研究，需候选人所在单位或有权审批项目密级的相关保密行政管理部门出具提名材料脱密审查证明，并加盖公章。该脱密审查证明随提名材料一并提交。</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对于通用项目，如提名书项目名称与公布名称填写不一致，提名单位应在提名函中说明。</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专用项目须按照保密要求由专人报送奖励办。</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国家科学技术进步奖科普类项目须提交</w:t>
      </w: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套科普作品。</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5.</w:t>
      </w:r>
      <w:r w:rsidRPr="00490B90">
        <w:rPr>
          <w:rFonts w:ascii="Arial" w:eastAsia="宋体" w:hAnsi="Arial" w:cs="Arial"/>
          <w:color w:val="000000"/>
          <w:kern w:val="0"/>
          <w:sz w:val="19"/>
          <w:szCs w:val="19"/>
        </w:rPr>
        <w:t>提名单位、提名专家对评审专家有回避要求的，应提交《回避专家申请表》（附件</w:t>
      </w:r>
      <w:r w:rsidRPr="00490B90">
        <w:rPr>
          <w:rFonts w:ascii="Arial" w:eastAsia="宋体" w:hAnsi="Arial" w:cs="Arial"/>
          <w:color w:val="000000"/>
          <w:kern w:val="0"/>
          <w:sz w:val="19"/>
          <w:szCs w:val="19"/>
        </w:rPr>
        <w:t>4</w:t>
      </w:r>
      <w:r w:rsidRPr="00490B90">
        <w:rPr>
          <w:rFonts w:ascii="Arial" w:eastAsia="宋体" w:hAnsi="Arial" w:cs="Arial"/>
          <w:color w:val="000000"/>
          <w:kern w:val="0"/>
          <w:sz w:val="19"/>
          <w:szCs w:val="19"/>
        </w:rPr>
        <w:t>），详细说明申请回避的理由，提供证明材料并加盖提名单位公章或提名专家签名。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五、提名时间要求</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（一）网络填报截止时间</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为了保障网络提名工作的顺利进行，分类别确定各提名单位、提名专家网络填报截止时间，具体要求如下。</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组织机构、提名专家，</w:t>
      </w: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17</w:t>
      </w:r>
      <w:r w:rsidRPr="00490B90">
        <w:rPr>
          <w:rFonts w:ascii="Arial" w:eastAsia="宋体" w:hAnsi="Arial" w:cs="Arial"/>
          <w:color w:val="000000"/>
          <w:kern w:val="0"/>
          <w:sz w:val="19"/>
          <w:szCs w:val="19"/>
        </w:rPr>
        <w:t>日上午</w:t>
      </w:r>
      <w:r w:rsidRPr="00490B90">
        <w:rPr>
          <w:rFonts w:ascii="Arial" w:eastAsia="宋体" w:hAnsi="Arial" w:cs="Arial"/>
          <w:color w:val="000000"/>
          <w:kern w:val="0"/>
          <w:sz w:val="19"/>
          <w:szCs w:val="19"/>
        </w:rPr>
        <w:t>10:00</w:t>
      </w:r>
      <w:r w:rsidRPr="00490B90">
        <w:rPr>
          <w:rFonts w:ascii="Arial" w:eastAsia="宋体" w:hAnsi="Arial" w:cs="Arial"/>
          <w:color w:val="000000"/>
          <w:kern w:val="0"/>
          <w:sz w:val="19"/>
          <w:szCs w:val="19"/>
        </w:rPr>
        <w:t>截止。</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w:t>
      </w:r>
      <w:r w:rsidRPr="00490B90">
        <w:rPr>
          <w:rFonts w:ascii="Arial" w:eastAsia="宋体" w:hAnsi="Arial" w:cs="Arial"/>
          <w:color w:val="000000"/>
          <w:kern w:val="0"/>
          <w:sz w:val="19"/>
          <w:szCs w:val="19"/>
        </w:rPr>
        <w:t>各省、自治区、直辖市、计划单列市、新疆生产建设兵团，香港、澳门特别行政区，</w:t>
      </w: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17</w:t>
      </w:r>
      <w:r w:rsidRPr="00490B90">
        <w:rPr>
          <w:rFonts w:ascii="Arial" w:eastAsia="宋体" w:hAnsi="Arial" w:cs="Arial"/>
          <w:color w:val="000000"/>
          <w:kern w:val="0"/>
          <w:sz w:val="19"/>
          <w:szCs w:val="19"/>
        </w:rPr>
        <w:t>日下午</w:t>
      </w:r>
      <w:r w:rsidRPr="00490B90">
        <w:rPr>
          <w:rFonts w:ascii="Arial" w:eastAsia="宋体" w:hAnsi="Arial" w:cs="Arial"/>
          <w:color w:val="000000"/>
          <w:kern w:val="0"/>
          <w:sz w:val="19"/>
          <w:szCs w:val="19"/>
        </w:rPr>
        <w:t>14:00</w:t>
      </w:r>
      <w:r w:rsidRPr="00490B90">
        <w:rPr>
          <w:rFonts w:ascii="Arial" w:eastAsia="宋体" w:hAnsi="Arial" w:cs="Arial"/>
          <w:color w:val="000000"/>
          <w:kern w:val="0"/>
          <w:sz w:val="19"/>
          <w:szCs w:val="19"/>
        </w:rPr>
        <w:t>截止。</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3.</w:t>
      </w:r>
      <w:r w:rsidRPr="00490B90">
        <w:rPr>
          <w:rFonts w:ascii="Arial" w:eastAsia="宋体" w:hAnsi="Arial" w:cs="Arial"/>
          <w:color w:val="000000"/>
          <w:kern w:val="0"/>
          <w:sz w:val="19"/>
          <w:szCs w:val="19"/>
        </w:rPr>
        <w:t>中央和国家机关有关部门，</w:t>
      </w: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17</w:t>
      </w:r>
      <w:r w:rsidRPr="00490B90">
        <w:rPr>
          <w:rFonts w:ascii="Arial" w:eastAsia="宋体" w:hAnsi="Arial" w:cs="Arial"/>
          <w:color w:val="000000"/>
          <w:kern w:val="0"/>
          <w:sz w:val="19"/>
          <w:szCs w:val="19"/>
        </w:rPr>
        <w:t>日下午</w:t>
      </w:r>
      <w:r w:rsidRPr="00490B90">
        <w:rPr>
          <w:rFonts w:ascii="Arial" w:eastAsia="宋体" w:hAnsi="Arial" w:cs="Arial"/>
          <w:color w:val="000000"/>
          <w:kern w:val="0"/>
          <w:sz w:val="19"/>
          <w:szCs w:val="19"/>
        </w:rPr>
        <w:t>18:00</w:t>
      </w:r>
      <w:r w:rsidRPr="00490B90">
        <w:rPr>
          <w:rFonts w:ascii="Arial" w:eastAsia="宋体" w:hAnsi="Arial" w:cs="Arial"/>
          <w:color w:val="000000"/>
          <w:kern w:val="0"/>
          <w:sz w:val="19"/>
          <w:szCs w:val="19"/>
        </w:rPr>
        <w:t>截止。</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（二）提名材料报送时间</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2024</w:t>
      </w:r>
      <w:r w:rsidRPr="00490B90">
        <w:rPr>
          <w:rFonts w:ascii="Arial" w:eastAsia="宋体" w:hAnsi="Arial" w:cs="Arial"/>
          <w:color w:val="000000"/>
          <w:kern w:val="0"/>
          <w:sz w:val="19"/>
          <w:szCs w:val="19"/>
        </w:rPr>
        <w:t>年</w:t>
      </w:r>
      <w:r w:rsidRPr="00490B90">
        <w:rPr>
          <w:rFonts w:ascii="Arial" w:eastAsia="宋体" w:hAnsi="Arial" w:cs="Arial"/>
          <w:color w:val="000000"/>
          <w:kern w:val="0"/>
          <w:sz w:val="19"/>
          <w:szCs w:val="19"/>
        </w:rPr>
        <w:t>1</w:t>
      </w:r>
      <w:r w:rsidRPr="00490B90">
        <w:rPr>
          <w:rFonts w:ascii="Arial" w:eastAsia="宋体" w:hAnsi="Arial" w:cs="Arial"/>
          <w:color w:val="000000"/>
          <w:kern w:val="0"/>
          <w:sz w:val="19"/>
          <w:szCs w:val="19"/>
        </w:rPr>
        <w:t>月</w:t>
      </w:r>
      <w:r w:rsidRPr="00490B90">
        <w:rPr>
          <w:rFonts w:ascii="Arial" w:eastAsia="宋体" w:hAnsi="Arial" w:cs="Arial"/>
          <w:color w:val="000000"/>
          <w:kern w:val="0"/>
          <w:sz w:val="19"/>
          <w:szCs w:val="19"/>
        </w:rPr>
        <w:t>20</w:t>
      </w:r>
      <w:r w:rsidRPr="00490B90">
        <w:rPr>
          <w:rFonts w:ascii="Arial" w:eastAsia="宋体" w:hAnsi="Arial" w:cs="Arial"/>
          <w:color w:val="000000"/>
          <w:kern w:val="0"/>
          <w:sz w:val="19"/>
          <w:szCs w:val="19"/>
        </w:rPr>
        <w:t>日前。</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六、咨询电话</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通用项目：</w:t>
      </w:r>
      <w:r w:rsidRPr="00490B90">
        <w:rPr>
          <w:rFonts w:ascii="Arial" w:eastAsia="宋体" w:hAnsi="Arial" w:cs="Arial"/>
          <w:color w:val="000000"/>
          <w:kern w:val="0"/>
          <w:sz w:val="19"/>
          <w:szCs w:val="19"/>
        </w:rPr>
        <w:t>010-68598465, 68598485</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专用项目：</w:t>
      </w:r>
      <w:r w:rsidRPr="00490B90">
        <w:rPr>
          <w:rFonts w:ascii="Arial" w:eastAsia="宋体" w:hAnsi="Arial" w:cs="Arial"/>
          <w:color w:val="000000"/>
          <w:kern w:val="0"/>
          <w:sz w:val="19"/>
          <w:szCs w:val="19"/>
        </w:rPr>
        <w:t>010-68581756</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color w:val="000000"/>
          <w:kern w:val="0"/>
          <w:sz w:val="19"/>
          <w:szCs w:val="19"/>
        </w:rPr>
        <w:t>统一社会信用代码更新：</w:t>
      </w:r>
      <w:r w:rsidRPr="00490B90">
        <w:rPr>
          <w:rFonts w:ascii="Arial" w:eastAsia="宋体" w:hAnsi="Arial" w:cs="Arial"/>
          <w:color w:val="000000"/>
          <w:kern w:val="0"/>
          <w:sz w:val="19"/>
          <w:szCs w:val="19"/>
        </w:rPr>
        <w:t>010-68583070</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电子邮箱：</w:t>
      </w:r>
      <w:r w:rsidRPr="00490B90">
        <w:rPr>
          <w:rFonts w:ascii="Arial" w:eastAsia="宋体" w:hAnsi="Arial" w:cs="Arial"/>
          <w:color w:val="000000"/>
          <w:kern w:val="0"/>
          <w:sz w:val="19"/>
          <w:szCs w:val="19"/>
        </w:rPr>
        <w:t>nostaxxc@mail.nosta.gov.cn</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通讯地址：</w:t>
      </w:r>
      <w:r w:rsidRPr="00490B90">
        <w:rPr>
          <w:rFonts w:ascii="Arial" w:eastAsia="宋体" w:hAnsi="Arial" w:cs="Arial"/>
          <w:color w:val="000000"/>
          <w:kern w:val="0"/>
          <w:sz w:val="19"/>
          <w:szCs w:val="19"/>
        </w:rPr>
        <w:t>北京市西城区三里河路</w:t>
      </w:r>
      <w:r w:rsidRPr="00490B90">
        <w:rPr>
          <w:rFonts w:ascii="Arial" w:eastAsia="宋体" w:hAnsi="Arial" w:cs="Arial"/>
          <w:color w:val="000000"/>
          <w:kern w:val="0"/>
          <w:sz w:val="19"/>
          <w:szCs w:val="19"/>
        </w:rPr>
        <w:t>54</w:t>
      </w:r>
      <w:r w:rsidRPr="00490B90">
        <w:rPr>
          <w:rFonts w:ascii="Arial" w:eastAsia="宋体" w:hAnsi="Arial" w:cs="Arial"/>
          <w:color w:val="000000"/>
          <w:kern w:val="0"/>
          <w:sz w:val="19"/>
          <w:szCs w:val="19"/>
        </w:rPr>
        <w:t>号</w:t>
      </w:r>
    </w:p>
    <w:p w:rsidR="00E46DFE" w:rsidRPr="00490B90"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t>收件人：</w:t>
      </w:r>
      <w:r w:rsidRPr="00490B90">
        <w:rPr>
          <w:rFonts w:ascii="Arial" w:eastAsia="宋体" w:hAnsi="Arial" w:cs="Arial"/>
          <w:color w:val="000000"/>
          <w:kern w:val="0"/>
          <w:sz w:val="19"/>
          <w:szCs w:val="19"/>
        </w:rPr>
        <w:t>国家科学技术奖励工作办公室业务协调处（请注明</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提名材料</w:t>
      </w:r>
      <w:r w:rsidRPr="00490B90">
        <w:rPr>
          <w:rFonts w:ascii="Arial" w:eastAsia="宋体" w:hAnsi="Arial" w:cs="Arial"/>
          <w:color w:val="000000"/>
          <w:kern w:val="0"/>
          <w:sz w:val="19"/>
          <w:szCs w:val="19"/>
        </w:rPr>
        <w:t>”</w:t>
      </w:r>
      <w:r w:rsidRPr="00490B90">
        <w:rPr>
          <w:rFonts w:ascii="Arial" w:eastAsia="宋体" w:hAnsi="Arial" w:cs="Arial"/>
          <w:color w:val="000000"/>
          <w:kern w:val="0"/>
          <w:sz w:val="19"/>
          <w:szCs w:val="19"/>
        </w:rPr>
        <w:t>）</w:t>
      </w:r>
    </w:p>
    <w:p w:rsidR="00E46DFE" w:rsidRPr="00E46DFE" w:rsidRDefault="00E46DFE" w:rsidP="00E46DFE">
      <w:pPr>
        <w:widowControl/>
        <w:shd w:val="clear" w:color="auto" w:fill="FFFFFF"/>
        <w:spacing w:line="540" w:lineRule="atLeast"/>
        <w:ind w:firstLine="480"/>
        <w:rPr>
          <w:rFonts w:ascii="Arial" w:eastAsia="宋体" w:hAnsi="Arial" w:cs="Arial"/>
          <w:color w:val="000000"/>
          <w:kern w:val="0"/>
          <w:sz w:val="19"/>
          <w:szCs w:val="19"/>
        </w:rPr>
      </w:pPr>
      <w:r w:rsidRPr="00490B90">
        <w:rPr>
          <w:rFonts w:ascii="Arial" w:eastAsia="宋体" w:hAnsi="Arial" w:cs="Arial"/>
          <w:b/>
          <w:bCs/>
          <w:color w:val="000000"/>
          <w:kern w:val="0"/>
          <w:sz w:val="19"/>
          <w:szCs w:val="19"/>
        </w:rPr>
        <w:lastRenderedPageBreak/>
        <w:t>邮政编码：</w:t>
      </w:r>
      <w:r w:rsidRPr="00490B90">
        <w:rPr>
          <w:rFonts w:ascii="Arial" w:eastAsia="宋体" w:hAnsi="Arial" w:cs="Arial"/>
          <w:color w:val="000000"/>
          <w:kern w:val="0"/>
          <w:sz w:val="19"/>
          <w:szCs w:val="19"/>
        </w:rPr>
        <w:t>100045</w:t>
      </w:r>
    </w:p>
    <w:p w:rsidR="006C31E6" w:rsidRDefault="006C31E6"/>
    <w:sectPr w:rsidR="006C3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3C" w:rsidRDefault="00AF743C" w:rsidP="00E46DFE">
      <w:r>
        <w:separator/>
      </w:r>
    </w:p>
  </w:endnote>
  <w:endnote w:type="continuationSeparator" w:id="0">
    <w:p w:rsidR="00AF743C" w:rsidRDefault="00AF743C" w:rsidP="00E4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3C" w:rsidRDefault="00AF743C" w:rsidP="00E46DFE">
      <w:r>
        <w:separator/>
      </w:r>
    </w:p>
  </w:footnote>
  <w:footnote w:type="continuationSeparator" w:id="0">
    <w:p w:rsidR="00AF743C" w:rsidRDefault="00AF743C" w:rsidP="00E4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50"/>
    <w:rsid w:val="002E73AC"/>
    <w:rsid w:val="00490B90"/>
    <w:rsid w:val="004E7296"/>
    <w:rsid w:val="005F20E9"/>
    <w:rsid w:val="00682B0C"/>
    <w:rsid w:val="006C31E6"/>
    <w:rsid w:val="00810A50"/>
    <w:rsid w:val="00AF743C"/>
    <w:rsid w:val="00E4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0584C-0716-4BD1-9F02-B9FB6F5A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10"/>
    <w:link w:val="11"/>
    <w:uiPriority w:val="9"/>
    <w:qFormat/>
    <w:rsid w:val="002E73AC"/>
    <w:pPr>
      <w:keepNext/>
      <w:keepLines/>
      <w:adjustRightInd w:val="0"/>
      <w:snapToGrid w:val="0"/>
      <w:spacing w:line="580" w:lineRule="exact"/>
      <w:ind w:firstLineChars="200" w:firstLine="200"/>
      <w:outlineLvl w:val="0"/>
    </w:pPr>
    <w:rPr>
      <w:rFonts w:ascii="黑体" w:eastAsia="黑体"/>
      <w:bCs/>
      <w:color w:val="000000" w:themeColor="text1"/>
      <w:kern w:val="44"/>
      <w:sz w:val="32"/>
      <w:szCs w:val="44"/>
    </w:rPr>
  </w:style>
  <w:style w:type="paragraph" w:styleId="2">
    <w:name w:val="heading 2"/>
    <w:basedOn w:val="a"/>
    <w:next w:val="10"/>
    <w:link w:val="20"/>
    <w:unhideWhenUsed/>
    <w:qFormat/>
    <w:rsid w:val="002E73AC"/>
    <w:pPr>
      <w:keepNext/>
      <w:keepLines/>
      <w:adjustRightInd w:val="0"/>
      <w:snapToGrid w:val="0"/>
      <w:spacing w:line="580" w:lineRule="exact"/>
      <w:ind w:firstLineChars="200" w:firstLine="200"/>
      <w:outlineLvl w:val="1"/>
    </w:pPr>
    <w:rPr>
      <w:rFonts w:ascii="楷体" w:eastAsia="楷体" w:hAnsiTheme="majorHAnsi" w:cstheme="majorBidi"/>
      <w:bCs/>
      <w:color w:val="000000" w:themeColor="text1"/>
      <w:sz w:val="32"/>
      <w:szCs w:val="32"/>
    </w:rPr>
  </w:style>
  <w:style w:type="paragraph" w:styleId="3">
    <w:name w:val="heading 3"/>
    <w:basedOn w:val="a"/>
    <w:next w:val="10"/>
    <w:link w:val="30"/>
    <w:uiPriority w:val="9"/>
    <w:unhideWhenUsed/>
    <w:qFormat/>
    <w:rsid w:val="002E73AC"/>
    <w:pPr>
      <w:keepNext/>
      <w:keepLines/>
      <w:adjustRightInd w:val="0"/>
      <w:snapToGrid w:val="0"/>
      <w:spacing w:beforeLines="50" w:before="50" w:line="580" w:lineRule="exact"/>
      <w:ind w:firstLineChars="200" w:firstLine="200"/>
      <w:outlineLvl w:val="2"/>
    </w:pPr>
    <w:rPr>
      <w:rFonts w:ascii="仿宋" w:eastAsia="仿宋"/>
      <w:b/>
      <w:bCs/>
      <w:sz w:val="32"/>
      <w:szCs w:val="32"/>
    </w:rPr>
  </w:style>
  <w:style w:type="paragraph" w:styleId="4">
    <w:name w:val="heading 4"/>
    <w:basedOn w:val="a"/>
    <w:next w:val="10"/>
    <w:link w:val="40"/>
    <w:uiPriority w:val="9"/>
    <w:unhideWhenUsed/>
    <w:qFormat/>
    <w:rsid w:val="002E73AC"/>
    <w:pPr>
      <w:keepNext/>
      <w:keepLines/>
      <w:adjustRightInd w:val="0"/>
      <w:snapToGrid w:val="0"/>
      <w:spacing w:line="580" w:lineRule="exact"/>
      <w:ind w:firstLineChars="200" w:firstLine="200"/>
      <w:outlineLvl w:val="3"/>
    </w:pPr>
    <w:rPr>
      <w:rFonts w:ascii="Times New Roman" w:eastAsia="仿宋" w:hAnsi="Times New Roman"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科协"/>
    <w:basedOn w:val="a"/>
    <w:link w:val="1-0"/>
    <w:autoRedefine/>
    <w:qFormat/>
    <w:rsid w:val="002E73AC"/>
    <w:pPr>
      <w:adjustRightInd w:val="0"/>
      <w:snapToGrid w:val="0"/>
      <w:spacing w:line="580" w:lineRule="exact"/>
      <w:ind w:firstLineChars="200" w:firstLine="640"/>
    </w:pPr>
    <w:rPr>
      <w:rFonts w:ascii="Times New Roman" w:eastAsia="仿宋" w:hAnsi="Times New Roman"/>
      <w:color w:val="000000" w:themeColor="text1"/>
      <w:sz w:val="32"/>
      <w:szCs w:val="24"/>
    </w:rPr>
  </w:style>
  <w:style w:type="character" w:customStyle="1" w:styleId="1-0">
    <w:name w:val="样式1-科协 字符"/>
    <w:basedOn w:val="a0"/>
    <w:link w:val="1-"/>
    <w:rsid w:val="002E73AC"/>
    <w:rPr>
      <w:rFonts w:ascii="Times New Roman" w:eastAsia="仿宋" w:hAnsi="Times New Roman"/>
      <w:color w:val="000000" w:themeColor="text1"/>
      <w:sz w:val="32"/>
      <w:szCs w:val="24"/>
    </w:rPr>
  </w:style>
  <w:style w:type="paragraph" w:customStyle="1" w:styleId="10">
    <w:name w:val="正文1"/>
    <w:basedOn w:val="a"/>
    <w:link w:val="12"/>
    <w:qFormat/>
    <w:rsid w:val="002E73AC"/>
    <w:pPr>
      <w:adjustRightInd w:val="0"/>
      <w:snapToGrid w:val="0"/>
      <w:spacing w:line="580" w:lineRule="exact"/>
      <w:ind w:firstLineChars="200" w:firstLine="200"/>
    </w:pPr>
    <w:rPr>
      <w:rFonts w:ascii="Times New Roman" w:eastAsia="仿宋" w:hAnsi="Times New Roman"/>
      <w:color w:val="000000" w:themeColor="text1"/>
      <w:sz w:val="32"/>
      <w:szCs w:val="24"/>
    </w:rPr>
  </w:style>
  <w:style w:type="character" w:customStyle="1" w:styleId="12">
    <w:name w:val="正文1 字符"/>
    <w:basedOn w:val="a0"/>
    <w:link w:val="10"/>
    <w:qFormat/>
    <w:rsid w:val="002E73AC"/>
    <w:rPr>
      <w:rFonts w:ascii="Times New Roman" w:eastAsia="仿宋" w:hAnsi="Times New Roman"/>
      <w:color w:val="000000" w:themeColor="text1"/>
      <w:sz w:val="32"/>
      <w:szCs w:val="24"/>
    </w:rPr>
  </w:style>
  <w:style w:type="character" w:customStyle="1" w:styleId="11">
    <w:name w:val="标题 1 字符"/>
    <w:basedOn w:val="a0"/>
    <w:link w:val="1"/>
    <w:uiPriority w:val="9"/>
    <w:rsid w:val="002E73AC"/>
    <w:rPr>
      <w:rFonts w:ascii="黑体" w:eastAsia="黑体"/>
      <w:bCs/>
      <w:color w:val="000000" w:themeColor="text1"/>
      <w:kern w:val="44"/>
      <w:sz w:val="32"/>
      <w:szCs w:val="44"/>
    </w:rPr>
  </w:style>
  <w:style w:type="character" w:customStyle="1" w:styleId="20">
    <w:name w:val="标题 2 字符"/>
    <w:basedOn w:val="a0"/>
    <w:link w:val="2"/>
    <w:qFormat/>
    <w:rsid w:val="002E73AC"/>
    <w:rPr>
      <w:rFonts w:ascii="楷体" w:eastAsia="楷体" w:hAnsiTheme="majorHAnsi" w:cstheme="majorBidi"/>
      <w:bCs/>
      <w:color w:val="000000" w:themeColor="text1"/>
      <w:sz w:val="32"/>
      <w:szCs w:val="32"/>
    </w:rPr>
  </w:style>
  <w:style w:type="character" w:customStyle="1" w:styleId="30">
    <w:name w:val="标题 3 字符"/>
    <w:basedOn w:val="a0"/>
    <w:link w:val="3"/>
    <w:uiPriority w:val="9"/>
    <w:rsid w:val="002E73AC"/>
    <w:rPr>
      <w:rFonts w:ascii="仿宋" w:eastAsia="仿宋"/>
      <w:b/>
      <w:bCs/>
      <w:sz w:val="32"/>
      <w:szCs w:val="32"/>
    </w:rPr>
  </w:style>
  <w:style w:type="character" w:customStyle="1" w:styleId="40">
    <w:name w:val="标题 4 字符"/>
    <w:basedOn w:val="a0"/>
    <w:link w:val="4"/>
    <w:uiPriority w:val="9"/>
    <w:rsid w:val="002E73AC"/>
    <w:rPr>
      <w:rFonts w:ascii="Times New Roman" w:eastAsia="仿宋" w:hAnsi="Times New Roman" w:cstheme="majorBidi"/>
      <w:bCs/>
      <w:sz w:val="32"/>
      <w:szCs w:val="28"/>
    </w:rPr>
  </w:style>
  <w:style w:type="paragraph" w:customStyle="1" w:styleId="a3">
    <w:name w:val="抬头"/>
    <w:basedOn w:val="10"/>
    <w:qFormat/>
    <w:rsid w:val="00682B0C"/>
    <w:pPr>
      <w:ind w:firstLineChars="0" w:firstLine="0"/>
    </w:pPr>
    <w:rPr>
      <w:rFonts w:eastAsia="宋体"/>
    </w:rPr>
  </w:style>
  <w:style w:type="paragraph" w:customStyle="1" w:styleId="a4">
    <w:name w:val="参考文献"/>
    <w:basedOn w:val="a3"/>
    <w:qFormat/>
    <w:rsid w:val="00682B0C"/>
    <w:pPr>
      <w:spacing w:line="340" w:lineRule="exact"/>
      <w:jc w:val="left"/>
    </w:pPr>
    <w:rPr>
      <w:rFonts w:eastAsia="Times New Roman"/>
      <w:sz w:val="21"/>
    </w:rPr>
  </w:style>
  <w:style w:type="paragraph" w:styleId="a5">
    <w:name w:val="header"/>
    <w:basedOn w:val="a"/>
    <w:link w:val="a6"/>
    <w:uiPriority w:val="99"/>
    <w:unhideWhenUsed/>
    <w:rsid w:val="00E46DF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6DFE"/>
    <w:rPr>
      <w:sz w:val="18"/>
      <w:szCs w:val="18"/>
    </w:rPr>
  </w:style>
  <w:style w:type="paragraph" w:styleId="a7">
    <w:name w:val="footer"/>
    <w:basedOn w:val="a"/>
    <w:link w:val="a8"/>
    <w:uiPriority w:val="99"/>
    <w:unhideWhenUsed/>
    <w:rsid w:val="00E46DFE"/>
    <w:pPr>
      <w:tabs>
        <w:tab w:val="center" w:pos="4153"/>
        <w:tab w:val="right" w:pos="8306"/>
      </w:tabs>
      <w:snapToGrid w:val="0"/>
      <w:jc w:val="left"/>
    </w:pPr>
    <w:rPr>
      <w:sz w:val="18"/>
      <w:szCs w:val="18"/>
    </w:rPr>
  </w:style>
  <w:style w:type="character" w:customStyle="1" w:styleId="a8">
    <w:name w:val="页脚 字符"/>
    <w:basedOn w:val="a0"/>
    <w:link w:val="a7"/>
    <w:uiPriority w:val="99"/>
    <w:rsid w:val="00E46DFE"/>
    <w:rPr>
      <w:sz w:val="18"/>
      <w:szCs w:val="18"/>
    </w:rPr>
  </w:style>
  <w:style w:type="paragraph" w:styleId="a9">
    <w:name w:val="Normal (Web)"/>
    <w:basedOn w:val="a"/>
    <w:uiPriority w:val="99"/>
    <w:semiHidden/>
    <w:unhideWhenUsed/>
    <w:rsid w:val="00E46DF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E4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65987">
      <w:bodyDiv w:val="1"/>
      <w:marLeft w:val="0"/>
      <w:marRight w:val="0"/>
      <w:marTop w:val="0"/>
      <w:marBottom w:val="0"/>
      <w:divBdr>
        <w:top w:val="none" w:sz="0" w:space="0" w:color="auto"/>
        <w:left w:val="none" w:sz="0" w:space="0" w:color="auto"/>
        <w:bottom w:val="none" w:sz="0" w:space="0" w:color="auto"/>
        <w:right w:val="none" w:sz="0" w:space="0" w:color="auto"/>
      </w:divBdr>
      <w:divsChild>
        <w:div w:id="1803186713">
          <w:marLeft w:val="0"/>
          <w:marRight w:val="0"/>
          <w:marTop w:val="90"/>
          <w:marBottom w:val="0"/>
          <w:divBdr>
            <w:top w:val="none" w:sz="0" w:space="0" w:color="auto"/>
            <w:left w:val="none" w:sz="0" w:space="0" w:color="auto"/>
            <w:bottom w:val="dashed" w:sz="6" w:space="0" w:color="ECECE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Zhou</dc:creator>
  <cp:keywords/>
  <dc:description/>
  <cp:lastModifiedBy>Xin Zhou</cp:lastModifiedBy>
  <cp:revision>3</cp:revision>
  <dcterms:created xsi:type="dcterms:W3CDTF">2023-12-18T06:51:00Z</dcterms:created>
  <dcterms:modified xsi:type="dcterms:W3CDTF">2023-12-18T10:28:00Z</dcterms:modified>
</cp:coreProperties>
</file>